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171A2" w14:textId="27FF59A9" w:rsidR="0012602F" w:rsidRPr="00E73C0D" w:rsidRDefault="00692C3E" w:rsidP="002E05D4">
      <w:pPr>
        <w:spacing w:after="0" w:line="240" w:lineRule="auto"/>
        <w:jc w:val="center"/>
        <w:rPr>
          <w:rFonts w:ascii="Arial" w:hAnsi="Arial"/>
          <w:b/>
          <w:bCs/>
        </w:rPr>
      </w:pPr>
      <w:r w:rsidRPr="00E73C0D">
        <w:rPr>
          <w:rFonts w:ascii="Arial" w:hAnsi="Arial"/>
          <w:b/>
          <w:bCs/>
        </w:rPr>
        <w:t xml:space="preserve">Brief Profile of </w:t>
      </w:r>
      <w:r w:rsidR="00991EC6">
        <w:rPr>
          <w:rFonts w:ascii="Arial" w:hAnsi="Arial"/>
          <w:b/>
          <w:bCs/>
        </w:rPr>
        <w:t>Mr.</w:t>
      </w:r>
      <w:r w:rsidRPr="00E73C0D">
        <w:rPr>
          <w:rFonts w:ascii="Arial" w:hAnsi="Arial"/>
          <w:b/>
          <w:bCs/>
        </w:rPr>
        <w:t xml:space="preserve"> C. Achalender Reddy, IFS (Retd.)</w:t>
      </w:r>
    </w:p>
    <w:p w14:paraId="091D7510" w14:textId="2D1AA298" w:rsidR="00D94E54" w:rsidRPr="00E73C0D" w:rsidRDefault="007D68CB" w:rsidP="002E05D4">
      <w:pPr>
        <w:spacing w:after="0" w:line="240" w:lineRule="auto"/>
        <w:jc w:val="center"/>
        <w:rPr>
          <w:rFonts w:ascii="Arial" w:hAnsi="Arial"/>
          <w:b/>
          <w:bCs/>
        </w:rPr>
      </w:pPr>
      <w:r w:rsidRPr="00E73C0D">
        <w:rPr>
          <w:rFonts w:ascii="Arial" w:hAnsi="Arial"/>
          <w:b/>
          <w:bCs/>
        </w:rPr>
        <w:t>Chairperson</w:t>
      </w:r>
      <w:r w:rsidR="00D94E54" w:rsidRPr="00E73C0D">
        <w:rPr>
          <w:rFonts w:ascii="Arial" w:hAnsi="Arial"/>
          <w:b/>
          <w:bCs/>
        </w:rPr>
        <w:t>, National Biodiversity Authority (NBA)</w:t>
      </w:r>
    </w:p>
    <w:p w14:paraId="755157C1" w14:textId="77777777" w:rsidR="00D94E54" w:rsidRPr="00E73C0D" w:rsidRDefault="00D94E54" w:rsidP="002E05D4">
      <w:pPr>
        <w:spacing w:after="100" w:afterAutospacing="1" w:line="240" w:lineRule="auto"/>
        <w:jc w:val="center"/>
        <w:rPr>
          <w:rFonts w:ascii="Arial" w:hAnsi="Arial"/>
          <w:b/>
          <w:bCs/>
        </w:rPr>
      </w:pPr>
    </w:p>
    <w:p w14:paraId="1AFC2FA1" w14:textId="0B1BB176" w:rsidR="00812719" w:rsidRPr="00E73C0D" w:rsidRDefault="0012602F" w:rsidP="002E05D4">
      <w:pPr>
        <w:pStyle w:val="ListParagraph"/>
        <w:numPr>
          <w:ilvl w:val="0"/>
          <w:numId w:val="1"/>
        </w:numPr>
        <w:spacing w:after="100" w:afterAutospacing="1" w:line="240" w:lineRule="auto"/>
        <w:ind w:left="360" w:firstLine="0"/>
        <w:jc w:val="both"/>
        <w:rPr>
          <w:rFonts w:ascii="Arial" w:hAnsi="Arial"/>
        </w:rPr>
      </w:pPr>
      <w:r w:rsidRPr="00E73C0D">
        <w:rPr>
          <w:rFonts w:ascii="Arial" w:hAnsi="Arial"/>
          <w:noProof/>
          <w:lang w:val="en-IN" w:eastAsia="en-IN"/>
        </w:rPr>
        <w:drawing>
          <wp:anchor distT="0" distB="0" distL="114300" distR="114300" simplePos="0" relativeHeight="251658240" behindDoc="0" locked="0" layoutInCell="1" allowOverlap="1" wp14:anchorId="6EF80EC2" wp14:editId="147CAE31">
            <wp:simplePos x="0" y="0"/>
            <wp:positionH relativeFrom="margin">
              <wp:align>right</wp:align>
            </wp:positionH>
            <wp:positionV relativeFrom="paragraph">
              <wp:posOffset>0</wp:posOffset>
            </wp:positionV>
            <wp:extent cx="1219200" cy="1530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530350"/>
                    </a:xfrm>
                    <a:prstGeom prst="rect">
                      <a:avLst/>
                    </a:prstGeom>
                    <a:noFill/>
                    <a:ln>
                      <a:noFill/>
                    </a:ln>
                  </pic:spPr>
                </pic:pic>
              </a:graphicData>
            </a:graphic>
          </wp:anchor>
        </w:drawing>
      </w:r>
      <w:r w:rsidR="00991EC6">
        <w:rPr>
          <w:rFonts w:ascii="Arial" w:hAnsi="Arial"/>
        </w:rPr>
        <w:t>Mr.</w:t>
      </w:r>
      <w:r w:rsidRPr="00E73C0D">
        <w:rPr>
          <w:rFonts w:ascii="Arial" w:hAnsi="Arial"/>
        </w:rPr>
        <w:t xml:space="preserve"> C. Achalender Reddy, a 1986 Batch, IFS (Indian Forest Service) officer, retired at the level of PCCF, Arunachal Pradesh has been </w:t>
      </w:r>
      <w:r w:rsidR="00122753" w:rsidRPr="00E73C0D">
        <w:rPr>
          <w:rFonts w:ascii="Arial" w:hAnsi="Arial"/>
        </w:rPr>
        <w:t xml:space="preserve">selected and </w:t>
      </w:r>
      <w:r w:rsidRPr="00E73C0D">
        <w:rPr>
          <w:rFonts w:ascii="Arial" w:hAnsi="Arial"/>
        </w:rPr>
        <w:t xml:space="preserve">appointed </w:t>
      </w:r>
      <w:r w:rsidR="00122753" w:rsidRPr="00E73C0D">
        <w:rPr>
          <w:rFonts w:ascii="Arial" w:hAnsi="Arial"/>
        </w:rPr>
        <w:t>as Chair</w:t>
      </w:r>
      <w:r w:rsidR="007D68CB" w:rsidRPr="00E73C0D">
        <w:rPr>
          <w:rFonts w:ascii="Arial" w:hAnsi="Arial"/>
        </w:rPr>
        <w:t>person</w:t>
      </w:r>
      <w:r w:rsidR="00122753" w:rsidRPr="00E73C0D">
        <w:rPr>
          <w:rFonts w:ascii="Arial" w:hAnsi="Arial"/>
        </w:rPr>
        <w:t xml:space="preserve">, National Biodiversity Authority </w:t>
      </w:r>
      <w:r w:rsidR="00BA2199" w:rsidRPr="00E73C0D">
        <w:rPr>
          <w:rFonts w:ascii="Arial" w:hAnsi="Arial"/>
        </w:rPr>
        <w:t>by the Appointments Committee</w:t>
      </w:r>
      <w:r w:rsidR="00AB63F0" w:rsidRPr="00E73C0D">
        <w:rPr>
          <w:rFonts w:ascii="Arial" w:hAnsi="Arial"/>
        </w:rPr>
        <w:t xml:space="preserve"> of the Cabinet</w:t>
      </w:r>
      <w:r w:rsidR="005D2A00" w:rsidRPr="00E73C0D">
        <w:rPr>
          <w:rFonts w:ascii="Arial" w:hAnsi="Arial"/>
        </w:rPr>
        <w:t>, Govt. of India</w:t>
      </w:r>
      <w:r w:rsidR="00BA2199" w:rsidRPr="00E73C0D">
        <w:rPr>
          <w:rFonts w:ascii="Arial" w:hAnsi="Arial"/>
        </w:rPr>
        <w:t xml:space="preserve"> </w:t>
      </w:r>
      <w:r w:rsidR="00122753" w:rsidRPr="00E73C0D">
        <w:rPr>
          <w:rFonts w:ascii="Arial" w:hAnsi="Arial"/>
        </w:rPr>
        <w:t xml:space="preserve">and </w:t>
      </w:r>
      <w:r w:rsidR="00BA2199" w:rsidRPr="00E73C0D">
        <w:rPr>
          <w:rFonts w:ascii="Arial" w:hAnsi="Arial"/>
        </w:rPr>
        <w:t xml:space="preserve">has </w:t>
      </w:r>
      <w:r w:rsidR="00122753" w:rsidRPr="00E73C0D">
        <w:rPr>
          <w:rFonts w:ascii="Arial" w:hAnsi="Arial"/>
        </w:rPr>
        <w:t xml:space="preserve">assumed </w:t>
      </w:r>
      <w:r w:rsidR="00D94E54" w:rsidRPr="00E73C0D">
        <w:rPr>
          <w:rFonts w:ascii="Arial" w:hAnsi="Arial"/>
        </w:rPr>
        <w:t xml:space="preserve">the </w:t>
      </w:r>
      <w:r w:rsidR="0043219B" w:rsidRPr="00E73C0D">
        <w:rPr>
          <w:rFonts w:ascii="Arial" w:hAnsi="Arial"/>
        </w:rPr>
        <w:t xml:space="preserve">charge on </w:t>
      </w:r>
      <w:r w:rsidR="00BB7D8A" w:rsidRPr="00E73C0D">
        <w:rPr>
          <w:rFonts w:ascii="Arial" w:hAnsi="Arial"/>
        </w:rPr>
        <w:t xml:space="preserve">           </w:t>
      </w:r>
      <w:r w:rsidR="0043219B" w:rsidRPr="00E73C0D">
        <w:rPr>
          <w:rFonts w:ascii="Arial" w:hAnsi="Arial"/>
        </w:rPr>
        <w:t>01</w:t>
      </w:r>
      <w:r w:rsidR="00122753" w:rsidRPr="00E73C0D">
        <w:rPr>
          <w:rFonts w:ascii="Arial" w:hAnsi="Arial"/>
        </w:rPr>
        <w:t>-1</w:t>
      </w:r>
      <w:r w:rsidR="0043219B" w:rsidRPr="00E73C0D">
        <w:rPr>
          <w:rFonts w:ascii="Arial" w:hAnsi="Arial"/>
        </w:rPr>
        <w:t>2</w:t>
      </w:r>
      <w:r w:rsidR="00122753" w:rsidRPr="00E73C0D">
        <w:rPr>
          <w:rFonts w:ascii="Arial" w:hAnsi="Arial"/>
        </w:rPr>
        <w:t xml:space="preserve">-2022 at </w:t>
      </w:r>
      <w:r w:rsidR="00D94E54" w:rsidRPr="00E73C0D">
        <w:rPr>
          <w:rFonts w:ascii="Arial" w:hAnsi="Arial"/>
        </w:rPr>
        <w:t>Chennai</w:t>
      </w:r>
      <w:r w:rsidR="00BA2199" w:rsidRPr="00E73C0D">
        <w:rPr>
          <w:rFonts w:ascii="Arial" w:hAnsi="Arial"/>
        </w:rPr>
        <w:t>,</w:t>
      </w:r>
      <w:r w:rsidR="00D94E54" w:rsidRPr="00E73C0D">
        <w:rPr>
          <w:rFonts w:ascii="Arial" w:hAnsi="Arial"/>
        </w:rPr>
        <w:t xml:space="preserve"> </w:t>
      </w:r>
      <w:r w:rsidR="005D2A00" w:rsidRPr="00E73C0D">
        <w:rPr>
          <w:rFonts w:ascii="Arial" w:hAnsi="Arial"/>
        </w:rPr>
        <w:t xml:space="preserve">the </w:t>
      </w:r>
      <w:r w:rsidR="00122753" w:rsidRPr="00E73C0D">
        <w:rPr>
          <w:rFonts w:ascii="Arial" w:hAnsi="Arial"/>
        </w:rPr>
        <w:t xml:space="preserve">Headquarters of NBA.  </w:t>
      </w:r>
      <w:r w:rsidR="002C454D" w:rsidRPr="00E73C0D">
        <w:rPr>
          <w:rFonts w:ascii="Arial" w:hAnsi="Arial"/>
        </w:rPr>
        <w:t xml:space="preserve">Shri Reddy hails from a farming family of a nondescript village called </w:t>
      </w:r>
      <w:proofErr w:type="spellStart"/>
      <w:r w:rsidR="002C454D" w:rsidRPr="00E73C0D">
        <w:rPr>
          <w:rFonts w:ascii="Arial" w:hAnsi="Arial"/>
        </w:rPr>
        <w:t>Yerragollapahad</w:t>
      </w:r>
      <w:proofErr w:type="spellEnd"/>
      <w:r w:rsidR="002C454D" w:rsidRPr="00E73C0D">
        <w:rPr>
          <w:rFonts w:ascii="Arial" w:hAnsi="Arial"/>
        </w:rPr>
        <w:t xml:space="preserve">, </w:t>
      </w:r>
      <w:proofErr w:type="spellStart"/>
      <w:r w:rsidR="002C454D" w:rsidRPr="00E73C0D">
        <w:rPr>
          <w:rFonts w:ascii="Arial" w:hAnsi="Arial"/>
        </w:rPr>
        <w:t>Jangoan</w:t>
      </w:r>
      <w:proofErr w:type="spellEnd"/>
      <w:r w:rsidR="002C454D" w:rsidRPr="00E73C0D">
        <w:rPr>
          <w:rFonts w:ascii="Arial" w:hAnsi="Arial"/>
        </w:rPr>
        <w:t xml:space="preserve"> district, Telangana and a product of Agricultural University, </w:t>
      </w:r>
      <w:proofErr w:type="spellStart"/>
      <w:r w:rsidR="002C454D" w:rsidRPr="00E73C0D">
        <w:rPr>
          <w:rFonts w:ascii="Arial" w:hAnsi="Arial"/>
        </w:rPr>
        <w:t>Rajendranagar</w:t>
      </w:r>
      <w:proofErr w:type="spellEnd"/>
      <w:r w:rsidR="002C454D" w:rsidRPr="00E73C0D">
        <w:rPr>
          <w:rFonts w:ascii="Arial" w:hAnsi="Arial"/>
        </w:rPr>
        <w:t>, Hyderabad.</w:t>
      </w:r>
    </w:p>
    <w:p w14:paraId="5EA3E2E2" w14:textId="77777777" w:rsidR="00812719" w:rsidRPr="00E73C0D" w:rsidRDefault="00812719" w:rsidP="002E05D4">
      <w:pPr>
        <w:pStyle w:val="ListParagraph"/>
        <w:spacing w:after="100" w:afterAutospacing="1" w:line="240" w:lineRule="auto"/>
        <w:ind w:left="360"/>
        <w:jc w:val="both"/>
        <w:rPr>
          <w:rFonts w:ascii="Arial" w:hAnsi="Arial"/>
          <w:sz w:val="16"/>
          <w:szCs w:val="16"/>
        </w:rPr>
      </w:pPr>
    </w:p>
    <w:p w14:paraId="62B0C774" w14:textId="66E92E3A" w:rsidR="00F64B03" w:rsidRPr="00E73C0D" w:rsidRDefault="005F7417" w:rsidP="002E05D4">
      <w:pPr>
        <w:pStyle w:val="ListParagraph"/>
        <w:numPr>
          <w:ilvl w:val="0"/>
          <w:numId w:val="1"/>
        </w:numPr>
        <w:spacing w:after="100" w:afterAutospacing="1" w:line="240" w:lineRule="auto"/>
        <w:ind w:left="360" w:firstLine="0"/>
        <w:jc w:val="both"/>
        <w:rPr>
          <w:rFonts w:ascii="Arial" w:hAnsi="Arial"/>
        </w:rPr>
      </w:pPr>
      <w:r>
        <w:rPr>
          <w:rFonts w:ascii="Arial" w:hAnsi="Arial"/>
        </w:rPr>
        <w:t>Mr.</w:t>
      </w:r>
      <w:r w:rsidR="00812719" w:rsidRPr="00E73C0D">
        <w:rPr>
          <w:rFonts w:ascii="Arial" w:hAnsi="Arial"/>
        </w:rPr>
        <w:t xml:space="preserve"> Reddy has already been associated with the NBA</w:t>
      </w:r>
      <w:r w:rsidR="00F80647" w:rsidRPr="00E73C0D">
        <w:rPr>
          <w:rFonts w:ascii="Arial" w:hAnsi="Arial"/>
        </w:rPr>
        <w:t xml:space="preserve"> as its Secretary for five years and had been </w:t>
      </w:r>
      <w:r w:rsidR="000D1906" w:rsidRPr="00E73C0D">
        <w:rPr>
          <w:rFonts w:ascii="Arial" w:hAnsi="Arial"/>
          <w:lang w:val="en-IN"/>
        </w:rPr>
        <w:t xml:space="preserve">nominated as </w:t>
      </w:r>
      <w:r w:rsidR="00F80647" w:rsidRPr="00E73C0D">
        <w:rPr>
          <w:rFonts w:ascii="Arial" w:hAnsi="Arial"/>
        </w:rPr>
        <w:t>a Non-Official Expert-Member</w:t>
      </w:r>
      <w:r w:rsidR="000D1906" w:rsidRPr="00E73C0D">
        <w:rPr>
          <w:rFonts w:ascii="Arial" w:hAnsi="Arial"/>
        </w:rPr>
        <w:t xml:space="preserve"> of NBA </w:t>
      </w:r>
      <w:r w:rsidR="00F64B03" w:rsidRPr="00E73C0D">
        <w:rPr>
          <w:rFonts w:ascii="Arial" w:hAnsi="Arial"/>
        </w:rPr>
        <w:t>by the Ministry of Environment, Forest and Climate Change (</w:t>
      </w:r>
      <w:proofErr w:type="spellStart"/>
      <w:r w:rsidR="00F64B03" w:rsidRPr="00E73C0D">
        <w:rPr>
          <w:rFonts w:ascii="Arial" w:hAnsi="Arial"/>
        </w:rPr>
        <w:t>MoEFCC</w:t>
      </w:r>
      <w:proofErr w:type="spellEnd"/>
      <w:r w:rsidR="00F64B03" w:rsidRPr="00E73C0D">
        <w:rPr>
          <w:rFonts w:ascii="Arial" w:hAnsi="Arial"/>
        </w:rPr>
        <w:t>).</w:t>
      </w:r>
    </w:p>
    <w:p w14:paraId="32E086FB" w14:textId="77777777" w:rsidR="00F64B03" w:rsidRPr="00E73C0D" w:rsidRDefault="00F64B03" w:rsidP="002E05D4">
      <w:pPr>
        <w:pStyle w:val="ListParagraph"/>
        <w:spacing w:after="100" w:afterAutospacing="1" w:line="240" w:lineRule="auto"/>
        <w:rPr>
          <w:rFonts w:ascii="Arial" w:hAnsi="Arial"/>
          <w:sz w:val="16"/>
          <w:szCs w:val="16"/>
        </w:rPr>
      </w:pPr>
    </w:p>
    <w:p w14:paraId="31E4C218" w14:textId="65A2518A" w:rsidR="002C454D" w:rsidRPr="00E73C0D" w:rsidRDefault="00F64B03" w:rsidP="002E05D4">
      <w:pPr>
        <w:pStyle w:val="ListParagraph"/>
        <w:numPr>
          <w:ilvl w:val="0"/>
          <w:numId w:val="1"/>
        </w:numPr>
        <w:spacing w:after="100" w:afterAutospacing="1" w:line="240" w:lineRule="auto"/>
        <w:ind w:left="360" w:firstLine="0"/>
        <w:jc w:val="both"/>
        <w:rPr>
          <w:rFonts w:ascii="Arial" w:hAnsi="Arial"/>
        </w:rPr>
      </w:pPr>
      <w:r w:rsidRPr="00E73C0D">
        <w:rPr>
          <w:rFonts w:ascii="Arial" w:hAnsi="Arial"/>
        </w:rPr>
        <w:t>Before his joining as Chairperson, NBA</w:t>
      </w:r>
      <w:r w:rsidR="007D68CB" w:rsidRPr="00E73C0D">
        <w:rPr>
          <w:rFonts w:ascii="Arial" w:hAnsi="Arial"/>
        </w:rPr>
        <w:t xml:space="preserve">, </w:t>
      </w:r>
      <w:r w:rsidR="00122753" w:rsidRPr="00E73C0D">
        <w:rPr>
          <w:rFonts w:ascii="Arial" w:hAnsi="Arial"/>
        </w:rPr>
        <w:t xml:space="preserve">he was holding the position of </w:t>
      </w:r>
      <w:r w:rsidR="0012602F" w:rsidRPr="00E73C0D">
        <w:rPr>
          <w:rFonts w:ascii="Arial" w:hAnsi="Arial"/>
        </w:rPr>
        <w:t xml:space="preserve">Director, Centre for Innovations in Public Systems, (an autonomous </w:t>
      </w:r>
      <w:r w:rsidR="00122753" w:rsidRPr="00E73C0D">
        <w:rPr>
          <w:rFonts w:ascii="Arial" w:hAnsi="Arial"/>
        </w:rPr>
        <w:t>C</w:t>
      </w:r>
      <w:r w:rsidR="0012602F" w:rsidRPr="00E73C0D">
        <w:rPr>
          <w:rFonts w:ascii="Arial" w:hAnsi="Arial"/>
        </w:rPr>
        <w:t>entre of Administrative Staff College of India)</w:t>
      </w:r>
      <w:r w:rsidR="00BA2199" w:rsidRPr="00E73C0D">
        <w:rPr>
          <w:rFonts w:ascii="Arial" w:hAnsi="Arial"/>
        </w:rPr>
        <w:t>,</w:t>
      </w:r>
      <w:r w:rsidR="0012602F" w:rsidRPr="00E73C0D">
        <w:rPr>
          <w:rFonts w:ascii="Arial" w:hAnsi="Arial"/>
        </w:rPr>
        <w:t xml:space="preserve"> </w:t>
      </w:r>
      <w:r w:rsidR="00BA2199" w:rsidRPr="00E73C0D">
        <w:rPr>
          <w:rFonts w:ascii="Arial" w:hAnsi="Arial"/>
        </w:rPr>
        <w:t xml:space="preserve">Hyderabad </w:t>
      </w:r>
      <w:r w:rsidR="0012602F" w:rsidRPr="00E73C0D">
        <w:rPr>
          <w:rFonts w:ascii="Arial" w:hAnsi="Arial"/>
        </w:rPr>
        <w:t>established by Government of India on the recommendations of 13</w:t>
      </w:r>
      <w:r w:rsidR="0012602F" w:rsidRPr="00E73C0D">
        <w:rPr>
          <w:rFonts w:ascii="Arial" w:hAnsi="Arial"/>
          <w:vertAlign w:val="superscript"/>
        </w:rPr>
        <w:t>th</w:t>
      </w:r>
      <w:r w:rsidR="0012602F" w:rsidRPr="00E73C0D">
        <w:rPr>
          <w:rFonts w:ascii="Arial" w:hAnsi="Arial"/>
        </w:rPr>
        <w:t xml:space="preserve"> Finance Commission.</w:t>
      </w:r>
    </w:p>
    <w:p w14:paraId="03DC2CC9" w14:textId="77777777" w:rsidR="002C454D" w:rsidRPr="00E73C0D" w:rsidRDefault="002C454D" w:rsidP="002E05D4">
      <w:pPr>
        <w:pStyle w:val="ListParagraph"/>
        <w:spacing w:line="240" w:lineRule="auto"/>
        <w:rPr>
          <w:rFonts w:ascii="Arial" w:hAnsi="Arial"/>
          <w:sz w:val="16"/>
          <w:szCs w:val="16"/>
        </w:rPr>
      </w:pPr>
    </w:p>
    <w:p w14:paraId="5D52B3B1" w14:textId="0B9F1ADF" w:rsidR="005D2A00" w:rsidRPr="00E73C0D" w:rsidRDefault="0012602F" w:rsidP="002E05D4">
      <w:pPr>
        <w:pStyle w:val="ListParagraph"/>
        <w:numPr>
          <w:ilvl w:val="0"/>
          <w:numId w:val="1"/>
        </w:numPr>
        <w:spacing w:before="240" w:after="100" w:afterAutospacing="1" w:line="240" w:lineRule="auto"/>
        <w:ind w:left="360" w:firstLine="0"/>
        <w:jc w:val="both"/>
        <w:rPr>
          <w:rFonts w:ascii="Arial" w:hAnsi="Arial"/>
        </w:rPr>
      </w:pPr>
      <w:r w:rsidRPr="00E73C0D">
        <w:rPr>
          <w:rFonts w:ascii="Arial" w:hAnsi="Arial"/>
        </w:rPr>
        <w:t xml:space="preserve">Earlier, held the position of Managing Director, Goa Forest Development Corporation and Served in various capacities for about 34 years in AGMUT Cadre, </w:t>
      </w:r>
      <w:proofErr w:type="spellStart"/>
      <w:proofErr w:type="gramStart"/>
      <w:r w:rsidRPr="00E73C0D">
        <w:rPr>
          <w:rFonts w:ascii="Arial" w:hAnsi="Arial"/>
        </w:rPr>
        <w:t>i.e</w:t>
      </w:r>
      <w:proofErr w:type="spellEnd"/>
      <w:proofErr w:type="gramEnd"/>
      <w:r w:rsidRPr="00E73C0D">
        <w:rPr>
          <w:rFonts w:ascii="Arial" w:hAnsi="Arial"/>
        </w:rPr>
        <w:t xml:space="preserve">,- Arunachal Pradesh, Goa, Mizoram, Andaman &amp; Nicobar Islands; Officer on Special Duty - Buddha Purnima Project under the then Hyderabad Urban Development Authority &amp; Additional Secretary, Tourism in erstwhile undivided Andhra Pradesh: Director </w:t>
      </w:r>
      <w:r w:rsidR="005D2A00" w:rsidRPr="00E73C0D">
        <w:rPr>
          <w:rFonts w:ascii="Arial" w:hAnsi="Arial"/>
        </w:rPr>
        <w:t>- National Bamboo Mission – Goa.</w:t>
      </w:r>
    </w:p>
    <w:p w14:paraId="4C142E6C" w14:textId="73AD6042" w:rsidR="00AB63F0" w:rsidRPr="00E73C0D" w:rsidRDefault="005D2A00" w:rsidP="002E05D4">
      <w:pPr>
        <w:pStyle w:val="ListParagraph"/>
        <w:spacing w:before="240" w:after="100" w:afterAutospacing="1" w:line="240" w:lineRule="auto"/>
        <w:ind w:left="360"/>
        <w:jc w:val="both"/>
        <w:rPr>
          <w:rFonts w:ascii="Arial" w:hAnsi="Arial"/>
          <w:sz w:val="16"/>
          <w:szCs w:val="16"/>
        </w:rPr>
      </w:pPr>
      <w:r w:rsidRPr="00E73C0D">
        <w:rPr>
          <w:rFonts w:ascii="Arial" w:hAnsi="Arial"/>
        </w:rPr>
        <w:t xml:space="preserve"> </w:t>
      </w:r>
    </w:p>
    <w:p w14:paraId="4CC3FC3B" w14:textId="1106FC29" w:rsidR="0012602F" w:rsidRPr="00E73C0D" w:rsidRDefault="0012602F" w:rsidP="002E05D4">
      <w:pPr>
        <w:pStyle w:val="ListParagraph"/>
        <w:numPr>
          <w:ilvl w:val="0"/>
          <w:numId w:val="1"/>
        </w:numPr>
        <w:spacing w:before="240" w:after="100" w:afterAutospacing="1" w:line="240" w:lineRule="auto"/>
        <w:ind w:left="360" w:firstLine="0"/>
        <w:jc w:val="both"/>
        <w:rPr>
          <w:rFonts w:ascii="Arial" w:hAnsi="Arial"/>
        </w:rPr>
      </w:pPr>
      <w:r w:rsidRPr="00E73C0D">
        <w:rPr>
          <w:rFonts w:ascii="Arial" w:hAnsi="Arial"/>
        </w:rPr>
        <w:t>During his more than three decades of service, credited with Awards and Commendation letters from Chief Secretary, Central and State level Ministers for his outstan</w:t>
      </w:r>
      <w:r w:rsidR="00812719" w:rsidRPr="00E73C0D">
        <w:rPr>
          <w:rFonts w:ascii="Arial" w:hAnsi="Arial"/>
        </w:rPr>
        <w:t>ding work and professionalism.</w:t>
      </w:r>
      <w:r w:rsidR="008A0444" w:rsidRPr="00E73C0D">
        <w:rPr>
          <w:rFonts w:ascii="Arial" w:hAnsi="Arial"/>
        </w:rPr>
        <w:t xml:space="preserve"> </w:t>
      </w:r>
      <w:r w:rsidR="00812719" w:rsidRPr="00E73C0D">
        <w:rPr>
          <w:rFonts w:ascii="Arial" w:hAnsi="Arial"/>
        </w:rPr>
        <w:t>Shri</w:t>
      </w:r>
      <w:r w:rsidRPr="00E73C0D">
        <w:rPr>
          <w:rFonts w:ascii="Arial" w:hAnsi="Arial"/>
        </w:rPr>
        <w:t xml:space="preserve"> Reddy is a popular guest speaker at various Universities, Institutions and Academies imparting training to All India Service</w:t>
      </w:r>
      <w:r w:rsidR="00067E5D" w:rsidRPr="00E73C0D">
        <w:rPr>
          <w:rFonts w:ascii="Arial" w:hAnsi="Arial"/>
        </w:rPr>
        <w:t>s,</w:t>
      </w:r>
      <w:r w:rsidR="005D2A00" w:rsidRPr="00E73C0D">
        <w:rPr>
          <w:rFonts w:ascii="Arial" w:hAnsi="Arial"/>
        </w:rPr>
        <w:t xml:space="preserve"> </w:t>
      </w:r>
      <w:r w:rsidRPr="00E73C0D">
        <w:rPr>
          <w:rFonts w:ascii="Arial" w:hAnsi="Arial"/>
        </w:rPr>
        <w:t>Group ‘A’ Officers</w:t>
      </w:r>
      <w:r w:rsidR="005D2A00" w:rsidRPr="00E73C0D">
        <w:rPr>
          <w:rFonts w:ascii="Arial" w:hAnsi="Arial"/>
        </w:rPr>
        <w:t xml:space="preserve"> and scientists</w:t>
      </w:r>
      <w:r w:rsidRPr="00E73C0D">
        <w:rPr>
          <w:rFonts w:ascii="Arial" w:hAnsi="Arial"/>
        </w:rPr>
        <w:t>. He was given “Wildlife Service Award” by the Sanctuary Asia Magazine for his outstanding contribution to wildlife conservation in general and particularly for Sea Turtle protection in Goa. Ecotourism Wing was opened for the first time by Goa state government in the year 1999 based on his Approach Paper.</w:t>
      </w:r>
    </w:p>
    <w:p w14:paraId="31B68BC1" w14:textId="77777777" w:rsidR="00BA2199" w:rsidRPr="00E73C0D" w:rsidRDefault="00BA2199" w:rsidP="002E05D4">
      <w:pPr>
        <w:pStyle w:val="ListParagraph"/>
        <w:spacing w:before="240" w:after="100" w:afterAutospacing="1" w:line="240" w:lineRule="auto"/>
        <w:ind w:left="360"/>
        <w:jc w:val="both"/>
        <w:rPr>
          <w:rFonts w:ascii="Arial" w:hAnsi="Arial"/>
          <w:sz w:val="16"/>
          <w:szCs w:val="16"/>
        </w:rPr>
      </w:pPr>
    </w:p>
    <w:p w14:paraId="4251070E" w14:textId="77777777" w:rsidR="0098584E" w:rsidRPr="00E73C0D" w:rsidRDefault="0012602F" w:rsidP="002E05D4">
      <w:pPr>
        <w:pStyle w:val="ListParagraph"/>
        <w:numPr>
          <w:ilvl w:val="0"/>
          <w:numId w:val="1"/>
        </w:numPr>
        <w:spacing w:before="240" w:after="100" w:afterAutospacing="1" w:line="240" w:lineRule="auto"/>
        <w:ind w:left="360" w:firstLine="0"/>
        <w:jc w:val="both"/>
        <w:rPr>
          <w:rFonts w:ascii="Arial" w:hAnsi="Arial" w:cs="Arial"/>
          <w:color w:val="000000"/>
          <w:shd w:val="clear" w:color="auto" w:fill="FFFFFF"/>
        </w:rPr>
      </w:pPr>
      <w:r w:rsidRPr="00E73C0D">
        <w:rPr>
          <w:rFonts w:ascii="Arial" w:hAnsi="Arial"/>
        </w:rPr>
        <w:t xml:space="preserve">As Secretary, NBA, played a key role in assisting </w:t>
      </w:r>
      <w:r w:rsidR="00B0480C" w:rsidRPr="00E73C0D">
        <w:rPr>
          <w:rFonts w:ascii="Arial" w:hAnsi="Arial"/>
        </w:rPr>
        <w:t>Ministry of Environment, Forests &amp; Climate Change (</w:t>
      </w:r>
      <w:proofErr w:type="spellStart"/>
      <w:r w:rsidRPr="00E73C0D">
        <w:rPr>
          <w:rFonts w:ascii="Arial" w:hAnsi="Arial"/>
        </w:rPr>
        <w:t>MoEFCC</w:t>
      </w:r>
      <w:proofErr w:type="spellEnd"/>
      <w:r w:rsidR="00B0480C" w:rsidRPr="00E73C0D">
        <w:rPr>
          <w:rFonts w:ascii="Arial" w:hAnsi="Arial"/>
        </w:rPr>
        <w:t>)</w:t>
      </w:r>
      <w:r w:rsidRPr="00E73C0D">
        <w:rPr>
          <w:rFonts w:ascii="Arial" w:hAnsi="Arial"/>
        </w:rPr>
        <w:t xml:space="preserve"> in successfully organizing a mega international event – Eleventh Conference of Parties (CoP-11) to Convention on Biological Diversity </w:t>
      </w:r>
      <w:r w:rsidR="00841044" w:rsidRPr="00E73C0D">
        <w:rPr>
          <w:rFonts w:ascii="Arial" w:hAnsi="Arial"/>
        </w:rPr>
        <w:t xml:space="preserve">(CBD) </w:t>
      </w:r>
      <w:r w:rsidRPr="00E73C0D">
        <w:rPr>
          <w:rFonts w:ascii="Arial" w:hAnsi="Arial"/>
        </w:rPr>
        <w:t>in Oct, 2012 at Hyderabad. Based on his Concept Note, A “Biodiversity Park” was established at Hi-Tech City, Hyderabad which has become an iconic spot.</w:t>
      </w:r>
      <w:r w:rsidR="00841044" w:rsidRPr="00E73C0D">
        <w:rPr>
          <w:rFonts w:ascii="Arial" w:hAnsi="Arial"/>
        </w:rPr>
        <w:t xml:space="preserve">  He was a member of Indian delegation to CoP-10 to CBD held in Nagoya, Japan and gained rich experience in holding negotiations at International level by attending two CoP</w:t>
      </w:r>
      <w:r w:rsidR="003B1C1A" w:rsidRPr="00E73C0D">
        <w:rPr>
          <w:rFonts w:ascii="Arial" w:hAnsi="Arial"/>
        </w:rPr>
        <w:t xml:space="preserve">s &amp; various other international meetings related to biodiversity. </w:t>
      </w:r>
    </w:p>
    <w:p w14:paraId="398889EA" w14:textId="77777777" w:rsidR="0098584E" w:rsidRPr="00E73C0D" w:rsidRDefault="0098584E" w:rsidP="002E05D4">
      <w:pPr>
        <w:pStyle w:val="ListParagraph"/>
        <w:spacing w:line="240" w:lineRule="auto"/>
        <w:rPr>
          <w:rFonts w:ascii="Arial" w:hAnsi="Arial"/>
        </w:rPr>
      </w:pPr>
    </w:p>
    <w:p w14:paraId="6E5120FB" w14:textId="77777777" w:rsidR="00284FE8" w:rsidRDefault="0012602F" w:rsidP="000026E9">
      <w:pPr>
        <w:pStyle w:val="ListParagraph"/>
        <w:numPr>
          <w:ilvl w:val="0"/>
          <w:numId w:val="1"/>
        </w:numPr>
        <w:spacing w:before="240" w:after="100" w:afterAutospacing="1" w:line="240" w:lineRule="auto"/>
        <w:ind w:left="360" w:firstLine="0"/>
        <w:jc w:val="both"/>
        <w:rPr>
          <w:rFonts w:ascii="Arial" w:hAnsi="Arial"/>
        </w:rPr>
      </w:pPr>
      <w:r w:rsidRPr="00315293">
        <w:rPr>
          <w:rFonts w:ascii="Arial" w:hAnsi="Arial"/>
        </w:rPr>
        <w:t>In NBA, he played a vital role in establishing the “Centre for Biodiversity Policy and Law”</w:t>
      </w:r>
      <w:r w:rsidR="003F15EE" w:rsidRPr="00315293">
        <w:rPr>
          <w:rFonts w:ascii="Arial" w:hAnsi="Arial"/>
        </w:rPr>
        <w:t xml:space="preserve"> </w:t>
      </w:r>
      <w:r w:rsidRPr="00315293">
        <w:rPr>
          <w:rFonts w:ascii="Arial" w:hAnsi="Arial"/>
        </w:rPr>
        <w:t>in collaboration with Norwegian agencies.</w:t>
      </w:r>
      <w:r w:rsidR="00692C3E" w:rsidRPr="00315293">
        <w:rPr>
          <w:rFonts w:ascii="Arial" w:hAnsi="Arial"/>
        </w:rPr>
        <w:t xml:space="preserve"> Only after his joining as Secretary of NBA in 2009, the Access &amp; Benefit Sharing Mechanism has been given the initial momentum owing to innovative steps taken by him. </w:t>
      </w:r>
      <w:r w:rsidRPr="00315293">
        <w:rPr>
          <w:rFonts w:ascii="Arial" w:hAnsi="Arial"/>
        </w:rPr>
        <w:t>He was the Chairman of a National Level Expert</w:t>
      </w:r>
      <w:r w:rsidR="003F15EE" w:rsidRPr="00315293">
        <w:rPr>
          <w:rFonts w:ascii="Arial" w:hAnsi="Arial"/>
        </w:rPr>
        <w:t xml:space="preserve"> </w:t>
      </w:r>
      <w:r w:rsidRPr="00315293">
        <w:rPr>
          <w:rFonts w:ascii="Arial" w:hAnsi="Arial"/>
        </w:rPr>
        <w:t>Committee on Digital Sequence Information (DSI) on Genetic resources; a Member of Inter-Ministerial Working Group on Amendments to B</w:t>
      </w:r>
      <w:r w:rsidR="00B0480C" w:rsidRPr="00315293">
        <w:rPr>
          <w:rFonts w:ascii="Arial" w:hAnsi="Arial"/>
        </w:rPr>
        <w:t xml:space="preserve">iodiversity </w:t>
      </w:r>
      <w:r w:rsidRPr="00315293">
        <w:rPr>
          <w:rFonts w:ascii="Arial" w:hAnsi="Arial"/>
        </w:rPr>
        <w:t xml:space="preserve">Act constituted by </w:t>
      </w:r>
      <w:proofErr w:type="spellStart"/>
      <w:r w:rsidRPr="00315293">
        <w:rPr>
          <w:rFonts w:ascii="Arial" w:hAnsi="Arial"/>
        </w:rPr>
        <w:t>MoEFCC</w:t>
      </w:r>
      <w:proofErr w:type="spellEnd"/>
      <w:r w:rsidR="003F15EE" w:rsidRPr="00315293">
        <w:rPr>
          <w:rFonts w:ascii="Arial" w:hAnsi="Arial"/>
        </w:rPr>
        <w:t>, Government of India</w:t>
      </w:r>
      <w:r w:rsidRPr="00315293">
        <w:rPr>
          <w:rFonts w:ascii="Arial" w:hAnsi="Arial"/>
        </w:rPr>
        <w:t xml:space="preserve"> and Member of</w:t>
      </w:r>
      <w:r w:rsidR="003F15EE" w:rsidRPr="00315293">
        <w:rPr>
          <w:rFonts w:ascii="Arial" w:hAnsi="Arial"/>
        </w:rPr>
        <w:t xml:space="preserve"> </w:t>
      </w:r>
      <w:r w:rsidRPr="00315293">
        <w:rPr>
          <w:rFonts w:ascii="Arial" w:hAnsi="Arial"/>
        </w:rPr>
        <w:t>Ad-hoc Technical Expert Group on DSI constituted by the Secretariat of Convention on Biological</w:t>
      </w:r>
      <w:r w:rsidR="003F15EE" w:rsidRPr="00315293">
        <w:rPr>
          <w:rFonts w:ascii="Arial" w:hAnsi="Arial"/>
        </w:rPr>
        <w:t xml:space="preserve"> </w:t>
      </w:r>
      <w:r w:rsidRPr="00315293">
        <w:rPr>
          <w:rFonts w:ascii="Arial" w:hAnsi="Arial"/>
        </w:rPr>
        <w:t>Diversity, Montreal</w:t>
      </w:r>
      <w:r w:rsidR="003F15EE" w:rsidRPr="00315293">
        <w:rPr>
          <w:rFonts w:ascii="Arial" w:hAnsi="Arial"/>
        </w:rPr>
        <w:t>, Canada</w:t>
      </w:r>
      <w:r w:rsidRPr="00315293">
        <w:rPr>
          <w:rFonts w:ascii="Arial" w:hAnsi="Arial"/>
        </w:rPr>
        <w:t>.</w:t>
      </w:r>
    </w:p>
    <w:p w14:paraId="50EFB136" w14:textId="77777777" w:rsidR="00284FE8" w:rsidRPr="00284FE8" w:rsidRDefault="00284FE8" w:rsidP="00284FE8">
      <w:pPr>
        <w:pStyle w:val="ListParagraph"/>
        <w:rPr>
          <w:rFonts w:ascii="Arial" w:hAnsi="Arial"/>
        </w:rPr>
      </w:pPr>
    </w:p>
    <w:p w14:paraId="4C521B8B" w14:textId="77777777" w:rsidR="00284FE8" w:rsidRDefault="0096719F" w:rsidP="000026E9">
      <w:pPr>
        <w:pStyle w:val="ListParagraph"/>
        <w:numPr>
          <w:ilvl w:val="0"/>
          <w:numId w:val="1"/>
        </w:numPr>
        <w:spacing w:before="240" w:after="100" w:afterAutospacing="1" w:line="240" w:lineRule="auto"/>
        <w:ind w:left="360" w:firstLine="0"/>
        <w:jc w:val="both"/>
        <w:rPr>
          <w:rFonts w:ascii="Arial" w:hAnsi="Arial"/>
        </w:rPr>
      </w:pPr>
      <w:r w:rsidRPr="00315293">
        <w:rPr>
          <w:rFonts w:ascii="Arial" w:hAnsi="Arial"/>
        </w:rPr>
        <w:t xml:space="preserve">  H</w:t>
      </w:r>
      <w:r w:rsidR="00F711AA" w:rsidRPr="00315293">
        <w:rPr>
          <w:rFonts w:ascii="Arial" w:hAnsi="Arial"/>
        </w:rPr>
        <w:t xml:space="preserve">e represented India in the meetings of </w:t>
      </w:r>
      <w:r w:rsidR="000D1906" w:rsidRPr="00315293">
        <w:rPr>
          <w:rFonts w:ascii="Arial" w:hAnsi="Arial"/>
        </w:rPr>
        <w:t xml:space="preserve">CoP15 </w:t>
      </w:r>
      <w:r w:rsidRPr="00315293">
        <w:rPr>
          <w:rFonts w:ascii="Arial" w:hAnsi="Arial"/>
        </w:rPr>
        <w:t xml:space="preserve">of CBD </w:t>
      </w:r>
      <w:r w:rsidR="000D1906" w:rsidRPr="00315293">
        <w:rPr>
          <w:rFonts w:ascii="Arial" w:hAnsi="Arial"/>
        </w:rPr>
        <w:t>held at Montreal in December, 2022</w:t>
      </w:r>
      <w:r w:rsidR="002C6243" w:rsidRPr="00315293">
        <w:rPr>
          <w:rFonts w:ascii="Arial" w:hAnsi="Arial"/>
        </w:rPr>
        <w:t xml:space="preserve"> as a Member of Indian delegation</w:t>
      </w:r>
      <w:r w:rsidR="0012602F" w:rsidRPr="00315293">
        <w:rPr>
          <w:rFonts w:ascii="Arial" w:hAnsi="Arial"/>
        </w:rPr>
        <w:t>.</w:t>
      </w:r>
      <w:r w:rsidR="002C6243" w:rsidRPr="00315293">
        <w:rPr>
          <w:rFonts w:ascii="Arial" w:hAnsi="Arial"/>
        </w:rPr>
        <w:t xml:space="preserve">  </w:t>
      </w:r>
    </w:p>
    <w:p w14:paraId="06CD04B2" w14:textId="77777777" w:rsidR="00284FE8" w:rsidRPr="00284FE8" w:rsidRDefault="00284FE8" w:rsidP="00284FE8">
      <w:pPr>
        <w:pStyle w:val="ListParagraph"/>
        <w:rPr>
          <w:rFonts w:ascii="Arial" w:hAnsi="Arial"/>
        </w:rPr>
      </w:pPr>
      <w:bookmarkStart w:id="0" w:name="_GoBack"/>
      <w:bookmarkEnd w:id="0"/>
    </w:p>
    <w:p w14:paraId="35FA37AD" w14:textId="20FE06A8" w:rsidR="00315293" w:rsidRPr="00315293" w:rsidRDefault="009F6668" w:rsidP="000026E9">
      <w:pPr>
        <w:pStyle w:val="ListParagraph"/>
        <w:numPr>
          <w:ilvl w:val="0"/>
          <w:numId w:val="1"/>
        </w:numPr>
        <w:spacing w:before="240" w:after="100" w:afterAutospacing="1" w:line="240" w:lineRule="auto"/>
        <w:ind w:left="360" w:firstLine="0"/>
        <w:jc w:val="both"/>
        <w:rPr>
          <w:rFonts w:ascii="Arial" w:hAnsi="Arial"/>
        </w:rPr>
      </w:pPr>
      <w:r w:rsidRPr="00315293">
        <w:rPr>
          <w:rFonts w:ascii="Arial" w:hAnsi="Arial"/>
        </w:rPr>
        <w:t xml:space="preserve">He was an invited Speaker at the G-20 </w:t>
      </w:r>
      <w:r w:rsidR="001F6B8C" w:rsidRPr="00315293">
        <w:rPr>
          <w:rFonts w:ascii="Arial" w:hAnsi="Arial"/>
          <w:lang w:val="en-IN"/>
        </w:rPr>
        <w:t xml:space="preserve">- </w:t>
      </w:r>
      <w:r w:rsidR="00D66E13" w:rsidRPr="00315293">
        <w:rPr>
          <w:rFonts w:ascii="Arial" w:hAnsi="Arial" w:cs="Helvetica"/>
          <w:szCs w:val="21"/>
          <w:shd w:val="clear" w:color="auto" w:fill="FFFDFB"/>
        </w:rPr>
        <w:t>1</w:t>
      </w:r>
      <w:r w:rsidR="00D66E13" w:rsidRPr="00315293">
        <w:rPr>
          <w:rFonts w:ascii="Arial" w:hAnsi="Arial" w:cs="Helvetica"/>
          <w:szCs w:val="21"/>
          <w:shd w:val="clear" w:color="auto" w:fill="FFFDFB"/>
          <w:vertAlign w:val="superscript"/>
        </w:rPr>
        <w:t>st</w:t>
      </w:r>
      <w:r w:rsidR="00D66E13" w:rsidRPr="00315293">
        <w:rPr>
          <w:rFonts w:ascii="Arial" w:hAnsi="Arial" w:cs="Helvetica"/>
          <w:szCs w:val="21"/>
          <w:shd w:val="clear" w:color="auto" w:fill="FFFDFB"/>
        </w:rPr>
        <w:t xml:space="preserve"> </w:t>
      </w:r>
      <w:r w:rsidR="00D66E13" w:rsidRPr="00315293">
        <w:rPr>
          <w:rFonts w:ascii="Arial" w:hAnsi="Arial" w:cs="Arial"/>
          <w:bCs/>
          <w:shd w:val="clear" w:color="auto" w:fill="FFFFFF"/>
          <w:lang w:val="en"/>
        </w:rPr>
        <w:t xml:space="preserve">Environment, Climate and Sustainability Working Group </w:t>
      </w:r>
      <w:r w:rsidR="002C0C0E" w:rsidRPr="00315293">
        <w:rPr>
          <w:rFonts w:ascii="Arial" w:hAnsi="Arial" w:cs="Arial"/>
          <w:bCs/>
          <w:shd w:val="clear" w:color="auto" w:fill="FFFFFF"/>
          <w:lang w:val="en"/>
        </w:rPr>
        <w:t xml:space="preserve">meeting </w:t>
      </w:r>
      <w:r w:rsidR="008F0119" w:rsidRPr="00315293">
        <w:rPr>
          <w:rFonts w:ascii="Arial" w:hAnsi="Arial" w:cs="Arial"/>
          <w:bCs/>
          <w:shd w:val="clear" w:color="auto" w:fill="FFFFFF"/>
          <w:lang w:val="en"/>
        </w:rPr>
        <w:t xml:space="preserve">held under </w:t>
      </w:r>
      <w:r w:rsidR="00AF7EFD" w:rsidRPr="00315293">
        <w:rPr>
          <w:rFonts w:ascii="Arial" w:hAnsi="Arial" w:cs="Arial"/>
          <w:bCs/>
          <w:shd w:val="clear" w:color="auto" w:fill="FFFFFF"/>
          <w:lang w:val="en"/>
        </w:rPr>
        <w:t xml:space="preserve">India’s </w:t>
      </w:r>
      <w:r w:rsidR="008F0119" w:rsidRPr="00315293">
        <w:rPr>
          <w:rFonts w:ascii="Arial" w:hAnsi="Arial" w:cs="Arial"/>
          <w:bCs/>
          <w:shd w:val="clear" w:color="auto" w:fill="FFFFFF"/>
          <w:lang w:val="en"/>
        </w:rPr>
        <w:t xml:space="preserve">presidency </w:t>
      </w:r>
      <w:r w:rsidR="00D66E13" w:rsidRPr="00315293">
        <w:rPr>
          <w:rFonts w:ascii="Arial" w:hAnsi="Arial" w:cs="Helvetica"/>
          <w:szCs w:val="21"/>
          <w:shd w:val="clear" w:color="auto" w:fill="FFFDFB"/>
        </w:rPr>
        <w:t>at Bengaluru</w:t>
      </w:r>
      <w:r w:rsidR="002C0C0E" w:rsidRPr="00315293">
        <w:rPr>
          <w:rFonts w:ascii="Arial" w:hAnsi="Arial" w:cs="Helvetica"/>
          <w:szCs w:val="21"/>
          <w:shd w:val="clear" w:color="auto" w:fill="FFFDFB"/>
        </w:rPr>
        <w:t xml:space="preserve"> in February, 2023</w:t>
      </w:r>
      <w:r w:rsidR="00D66E13" w:rsidRPr="00315293">
        <w:rPr>
          <w:rFonts w:ascii="Arial" w:hAnsi="Arial" w:cs="Helvetica"/>
          <w:szCs w:val="21"/>
          <w:shd w:val="clear" w:color="auto" w:fill="FFFDFB"/>
        </w:rPr>
        <w:t>.</w:t>
      </w:r>
    </w:p>
    <w:p w14:paraId="5B36B001" w14:textId="77777777" w:rsidR="00315293" w:rsidRPr="00315293" w:rsidRDefault="00315293" w:rsidP="00315293">
      <w:pPr>
        <w:pStyle w:val="ListParagraph"/>
        <w:rPr>
          <w:shd w:val="clear" w:color="auto" w:fill="FFFDFB"/>
          <w:lang w:val="en-IN"/>
        </w:rPr>
      </w:pPr>
    </w:p>
    <w:p w14:paraId="6F626E6C" w14:textId="77777777" w:rsidR="002F39CB" w:rsidRDefault="00721878" w:rsidP="00315293">
      <w:pPr>
        <w:pStyle w:val="ListParagraph"/>
        <w:numPr>
          <w:ilvl w:val="0"/>
          <w:numId w:val="1"/>
        </w:numPr>
        <w:spacing w:before="240" w:after="100" w:afterAutospacing="1" w:line="240" w:lineRule="auto"/>
        <w:ind w:left="360" w:firstLine="0"/>
        <w:jc w:val="both"/>
        <w:rPr>
          <w:rFonts w:ascii="Arial" w:hAnsi="Arial"/>
        </w:rPr>
      </w:pPr>
      <w:r w:rsidRPr="00315293">
        <w:rPr>
          <w:shd w:val="clear" w:color="auto" w:fill="FFFDFB"/>
          <w:lang w:val="en-IN"/>
        </w:rPr>
        <w:t xml:space="preserve"> </w:t>
      </w:r>
      <w:r w:rsidRPr="00315293">
        <w:rPr>
          <w:rFonts w:ascii="Arial" w:hAnsi="Arial"/>
        </w:rPr>
        <w:t xml:space="preserve">Headed the Indian Delegation to UNDP </w:t>
      </w:r>
      <w:proofErr w:type="spellStart"/>
      <w:r w:rsidRPr="00315293">
        <w:rPr>
          <w:rFonts w:ascii="Arial" w:hAnsi="Arial"/>
        </w:rPr>
        <w:t>Biofin</w:t>
      </w:r>
      <w:proofErr w:type="spellEnd"/>
      <w:r w:rsidRPr="00315293">
        <w:rPr>
          <w:rFonts w:ascii="Arial" w:hAnsi="Arial"/>
        </w:rPr>
        <w:t xml:space="preserve"> Global Conference on Biodiversity Finance held at Cape Town, South Africa and made a Presentation on “Financing the Global Biodiversity Framework” </w:t>
      </w:r>
      <w:r w:rsidR="006C2338" w:rsidRPr="00315293">
        <w:rPr>
          <w:rFonts w:ascii="Arial" w:hAnsi="Arial"/>
        </w:rPr>
        <w:t xml:space="preserve">in May, 2023. </w:t>
      </w:r>
    </w:p>
    <w:p w14:paraId="65D548AE" w14:textId="77777777" w:rsidR="002F39CB" w:rsidRPr="002F39CB" w:rsidRDefault="002F39CB" w:rsidP="002F39CB">
      <w:pPr>
        <w:pStyle w:val="ListParagraph"/>
        <w:rPr>
          <w:rFonts w:ascii="Arial" w:hAnsi="Arial"/>
        </w:rPr>
      </w:pPr>
    </w:p>
    <w:p w14:paraId="2F68F62E" w14:textId="33B98650" w:rsidR="00315293" w:rsidRDefault="00CC1507" w:rsidP="00315293">
      <w:pPr>
        <w:pStyle w:val="ListParagraph"/>
        <w:numPr>
          <w:ilvl w:val="0"/>
          <w:numId w:val="1"/>
        </w:numPr>
        <w:spacing w:before="240" w:after="100" w:afterAutospacing="1" w:line="240" w:lineRule="auto"/>
        <w:ind w:left="360" w:firstLine="0"/>
        <w:jc w:val="both"/>
        <w:rPr>
          <w:rFonts w:ascii="Arial" w:hAnsi="Arial"/>
        </w:rPr>
      </w:pPr>
      <w:r w:rsidRPr="00315293">
        <w:rPr>
          <w:rFonts w:ascii="Arial" w:hAnsi="Arial"/>
        </w:rPr>
        <w:lastRenderedPageBreak/>
        <w:t>Represented</w:t>
      </w:r>
      <w:r w:rsidR="00FD0F15" w:rsidRPr="00315293">
        <w:rPr>
          <w:rFonts w:ascii="Arial" w:hAnsi="Arial"/>
        </w:rPr>
        <w:t xml:space="preserve"> India as Head of the delegation in the Tenth Session of the Plenary of Intergovernmental Science</w:t>
      </w:r>
      <w:r w:rsidR="004502B6" w:rsidRPr="00315293">
        <w:rPr>
          <w:rFonts w:ascii="Arial" w:hAnsi="Arial"/>
        </w:rPr>
        <w:t xml:space="preserve"> – Policy Platform on Biodiversity and Ecosystem Se</w:t>
      </w:r>
      <w:r w:rsidR="00B500EF" w:rsidRPr="00315293">
        <w:rPr>
          <w:rFonts w:ascii="Arial" w:hAnsi="Arial"/>
        </w:rPr>
        <w:t xml:space="preserve">rvices (IPBES-10) held in Bonn, </w:t>
      </w:r>
      <w:r w:rsidR="004502B6" w:rsidRPr="00315293">
        <w:rPr>
          <w:rFonts w:ascii="Arial" w:hAnsi="Arial"/>
        </w:rPr>
        <w:t>Germany</w:t>
      </w:r>
      <w:r w:rsidR="00BF7B4F" w:rsidRPr="00315293">
        <w:rPr>
          <w:rFonts w:ascii="Arial" w:hAnsi="Arial"/>
        </w:rPr>
        <w:t xml:space="preserve">, in August, 2023. </w:t>
      </w:r>
    </w:p>
    <w:p w14:paraId="68B91415" w14:textId="77777777" w:rsidR="00315293" w:rsidRPr="00315293" w:rsidRDefault="00315293" w:rsidP="00315293">
      <w:pPr>
        <w:pStyle w:val="ListParagraph"/>
        <w:rPr>
          <w:rFonts w:ascii="Arial" w:hAnsi="Arial"/>
        </w:rPr>
      </w:pPr>
    </w:p>
    <w:p w14:paraId="00143E3F" w14:textId="35CDBA81" w:rsidR="00315293" w:rsidRDefault="00AE1F0C" w:rsidP="00315293">
      <w:pPr>
        <w:pStyle w:val="ListParagraph"/>
        <w:numPr>
          <w:ilvl w:val="0"/>
          <w:numId w:val="1"/>
        </w:numPr>
        <w:spacing w:before="240" w:after="100" w:afterAutospacing="1" w:line="240" w:lineRule="auto"/>
        <w:ind w:left="360" w:firstLine="0"/>
        <w:jc w:val="both"/>
        <w:rPr>
          <w:rFonts w:ascii="Arial" w:hAnsi="Arial"/>
        </w:rPr>
      </w:pPr>
      <w:r w:rsidRPr="00315293">
        <w:rPr>
          <w:rFonts w:ascii="Arial" w:hAnsi="Arial"/>
        </w:rPr>
        <w:t xml:space="preserve">Appointed as an expert member </w:t>
      </w:r>
      <w:r w:rsidR="00876F06" w:rsidRPr="00315293">
        <w:rPr>
          <w:rFonts w:ascii="Arial" w:hAnsi="Arial"/>
        </w:rPr>
        <w:t xml:space="preserve">of the </w:t>
      </w:r>
      <w:r w:rsidRPr="00315293">
        <w:rPr>
          <w:rFonts w:ascii="Arial" w:hAnsi="Arial"/>
        </w:rPr>
        <w:t xml:space="preserve">Advisory committee on Resource </w:t>
      </w:r>
      <w:proofErr w:type="spellStart"/>
      <w:r w:rsidRPr="00315293">
        <w:rPr>
          <w:rFonts w:ascii="Arial" w:hAnsi="Arial"/>
        </w:rPr>
        <w:t>Mobilisation</w:t>
      </w:r>
      <w:proofErr w:type="spellEnd"/>
      <w:r w:rsidRPr="00315293">
        <w:rPr>
          <w:rFonts w:ascii="Arial" w:hAnsi="Arial"/>
        </w:rPr>
        <w:t xml:space="preserve"> constituted by CBD Secretariat and attended </w:t>
      </w:r>
      <w:r w:rsidR="00284FE8">
        <w:rPr>
          <w:rFonts w:ascii="Arial" w:hAnsi="Arial"/>
        </w:rPr>
        <w:t xml:space="preserve">first </w:t>
      </w:r>
      <w:r w:rsidRPr="00315293">
        <w:rPr>
          <w:rFonts w:ascii="Arial" w:hAnsi="Arial"/>
        </w:rPr>
        <w:t>meeting</w:t>
      </w:r>
      <w:r w:rsidR="00876F6E" w:rsidRPr="00315293">
        <w:rPr>
          <w:rFonts w:ascii="Arial" w:hAnsi="Arial"/>
        </w:rPr>
        <w:t xml:space="preserve"> held at Kinshasa, Democratic</w:t>
      </w:r>
      <w:r w:rsidR="00657A4E" w:rsidRPr="00315293">
        <w:rPr>
          <w:rFonts w:ascii="Arial" w:hAnsi="Arial"/>
        </w:rPr>
        <w:t xml:space="preserve"> Republic of Congo in September, 2023. </w:t>
      </w:r>
      <w:r w:rsidR="00284FE8">
        <w:rPr>
          <w:rFonts w:ascii="Arial" w:hAnsi="Arial"/>
        </w:rPr>
        <w:t xml:space="preserve">Also, attended the second meeting of the Advisory Committee on Resource </w:t>
      </w:r>
      <w:proofErr w:type="spellStart"/>
      <w:r w:rsidR="00284FE8">
        <w:rPr>
          <w:rFonts w:ascii="Arial" w:hAnsi="Arial"/>
        </w:rPr>
        <w:t>Mobilisation</w:t>
      </w:r>
      <w:proofErr w:type="spellEnd"/>
      <w:r w:rsidR="00284FE8">
        <w:rPr>
          <w:rFonts w:ascii="Arial" w:hAnsi="Arial"/>
        </w:rPr>
        <w:t xml:space="preserve"> held at – Villa de Leyva, </w:t>
      </w:r>
      <w:proofErr w:type="spellStart"/>
      <w:r w:rsidR="00284FE8">
        <w:rPr>
          <w:rFonts w:ascii="Arial" w:hAnsi="Arial"/>
        </w:rPr>
        <w:t>Boyaca</w:t>
      </w:r>
      <w:proofErr w:type="spellEnd"/>
      <w:r w:rsidR="00284FE8">
        <w:rPr>
          <w:rFonts w:ascii="Arial" w:hAnsi="Arial"/>
        </w:rPr>
        <w:t>, Colombia from 18 – 22 March, 2024.</w:t>
      </w:r>
    </w:p>
    <w:p w14:paraId="23A4B993" w14:textId="77777777" w:rsidR="00315293" w:rsidRPr="00315293" w:rsidRDefault="00315293" w:rsidP="00315293">
      <w:pPr>
        <w:pStyle w:val="ListParagraph"/>
        <w:rPr>
          <w:rFonts w:ascii="Arial" w:hAnsi="Arial"/>
        </w:rPr>
      </w:pPr>
    </w:p>
    <w:p w14:paraId="35F9CDC0" w14:textId="1694ECDF" w:rsidR="00F711AA" w:rsidRDefault="00657A4E" w:rsidP="00315293">
      <w:pPr>
        <w:pStyle w:val="ListParagraph"/>
        <w:numPr>
          <w:ilvl w:val="0"/>
          <w:numId w:val="1"/>
        </w:numPr>
        <w:spacing w:before="240" w:after="100" w:afterAutospacing="1" w:line="240" w:lineRule="auto"/>
        <w:ind w:left="360" w:firstLine="0"/>
        <w:jc w:val="both"/>
        <w:rPr>
          <w:rFonts w:ascii="Arial" w:hAnsi="Arial"/>
        </w:rPr>
      </w:pPr>
      <w:r w:rsidRPr="00315293">
        <w:rPr>
          <w:rFonts w:ascii="Arial" w:hAnsi="Arial"/>
        </w:rPr>
        <w:t xml:space="preserve">Headed the Indian delegation to attend the </w:t>
      </w:r>
      <w:r w:rsidR="00C677A0" w:rsidRPr="00315293">
        <w:rPr>
          <w:rFonts w:ascii="Arial" w:hAnsi="Arial"/>
        </w:rPr>
        <w:t xml:space="preserve">Twenty-fifth meeting of the Subsidiary Body on Scientific, Technical and Technological Advice (SBSTTA–25) and resumed sessions of CoP-15.2, </w:t>
      </w:r>
      <w:proofErr w:type="spellStart"/>
      <w:r w:rsidR="00C677A0" w:rsidRPr="00315293">
        <w:rPr>
          <w:rFonts w:ascii="Arial" w:hAnsi="Arial"/>
        </w:rPr>
        <w:t>CoP</w:t>
      </w:r>
      <w:proofErr w:type="spellEnd"/>
      <w:r w:rsidR="00C677A0" w:rsidRPr="00315293">
        <w:rPr>
          <w:rFonts w:ascii="Arial" w:hAnsi="Arial"/>
        </w:rPr>
        <w:t xml:space="preserve">/MoP-10, </w:t>
      </w:r>
      <w:proofErr w:type="spellStart"/>
      <w:r w:rsidR="00C677A0" w:rsidRPr="00315293">
        <w:rPr>
          <w:rFonts w:ascii="Arial" w:hAnsi="Arial"/>
        </w:rPr>
        <w:t>CoP</w:t>
      </w:r>
      <w:proofErr w:type="spellEnd"/>
      <w:r w:rsidR="00C677A0" w:rsidRPr="00315293">
        <w:rPr>
          <w:rFonts w:ascii="Arial" w:hAnsi="Arial"/>
        </w:rPr>
        <w:t xml:space="preserve">/MoP-4 </w:t>
      </w:r>
      <w:r w:rsidR="0098584E" w:rsidRPr="00315293">
        <w:rPr>
          <w:rFonts w:ascii="Arial" w:hAnsi="Arial"/>
        </w:rPr>
        <w:t>held in</w:t>
      </w:r>
      <w:r w:rsidR="00C677A0" w:rsidRPr="00315293">
        <w:rPr>
          <w:rFonts w:ascii="Arial" w:hAnsi="Arial"/>
        </w:rPr>
        <w:t xml:space="preserve"> Nairobi, Kenya </w:t>
      </w:r>
      <w:r w:rsidR="000859ED" w:rsidRPr="00315293">
        <w:rPr>
          <w:rFonts w:ascii="Arial" w:hAnsi="Arial"/>
        </w:rPr>
        <w:t xml:space="preserve">(15 – </w:t>
      </w:r>
      <w:r w:rsidR="00C677A0" w:rsidRPr="00315293">
        <w:rPr>
          <w:rFonts w:ascii="Arial" w:hAnsi="Arial"/>
        </w:rPr>
        <w:t>20 October, 2023</w:t>
      </w:r>
      <w:r w:rsidR="000859ED" w:rsidRPr="00315293">
        <w:rPr>
          <w:rFonts w:ascii="Arial" w:hAnsi="Arial"/>
        </w:rPr>
        <w:t>)</w:t>
      </w:r>
      <w:r w:rsidR="00104E5B" w:rsidRPr="00315293">
        <w:rPr>
          <w:rFonts w:ascii="Arial" w:hAnsi="Arial"/>
        </w:rPr>
        <w:t>,</w:t>
      </w:r>
      <w:r w:rsidR="0098584E" w:rsidRPr="00315293">
        <w:rPr>
          <w:rFonts w:ascii="Arial" w:hAnsi="Arial"/>
        </w:rPr>
        <w:t xml:space="preserve"> </w:t>
      </w:r>
      <w:proofErr w:type="spellStart"/>
      <w:proofErr w:type="gramStart"/>
      <w:r w:rsidR="006647A8" w:rsidRPr="00315293">
        <w:rPr>
          <w:rFonts w:ascii="Arial" w:hAnsi="Arial"/>
        </w:rPr>
        <w:t>Mr.</w:t>
      </w:r>
      <w:r w:rsidR="00FA3909" w:rsidRPr="00315293">
        <w:rPr>
          <w:rFonts w:ascii="Arial" w:hAnsi="Arial"/>
        </w:rPr>
        <w:t>Reddy</w:t>
      </w:r>
      <w:proofErr w:type="spellEnd"/>
      <w:proofErr w:type="gramEnd"/>
      <w:r w:rsidR="00FA3909" w:rsidRPr="00315293">
        <w:rPr>
          <w:rFonts w:ascii="Arial" w:hAnsi="Arial"/>
        </w:rPr>
        <w:t xml:space="preserve"> </w:t>
      </w:r>
      <w:r w:rsidR="0098584E" w:rsidRPr="00315293">
        <w:rPr>
          <w:rFonts w:ascii="Arial" w:hAnsi="Arial"/>
        </w:rPr>
        <w:t xml:space="preserve">has been </w:t>
      </w:r>
      <w:r w:rsidR="00FA3909" w:rsidRPr="00315293">
        <w:rPr>
          <w:rFonts w:ascii="Arial" w:hAnsi="Arial"/>
        </w:rPr>
        <w:t xml:space="preserve">elected </w:t>
      </w:r>
      <w:r w:rsidR="00104E5B" w:rsidRPr="00315293">
        <w:rPr>
          <w:rFonts w:ascii="Arial" w:hAnsi="Arial"/>
        </w:rPr>
        <w:t xml:space="preserve">unanimously </w:t>
      </w:r>
      <w:r w:rsidR="00FA3909" w:rsidRPr="00315293">
        <w:rPr>
          <w:rFonts w:ascii="Arial" w:hAnsi="Arial"/>
        </w:rPr>
        <w:t xml:space="preserve">as </w:t>
      </w:r>
      <w:r w:rsidR="00104E5B" w:rsidRPr="00315293">
        <w:rPr>
          <w:rFonts w:ascii="Arial" w:hAnsi="Arial"/>
        </w:rPr>
        <w:t xml:space="preserve">the </w:t>
      </w:r>
      <w:r w:rsidR="00FA3909" w:rsidRPr="00315293">
        <w:rPr>
          <w:rFonts w:ascii="Arial" w:hAnsi="Arial"/>
        </w:rPr>
        <w:t xml:space="preserve">Chair of </w:t>
      </w:r>
      <w:r w:rsidR="00104E5B" w:rsidRPr="00315293">
        <w:rPr>
          <w:rFonts w:ascii="Arial" w:hAnsi="Arial"/>
        </w:rPr>
        <w:t>“</w:t>
      </w:r>
      <w:r w:rsidR="00FA3909" w:rsidRPr="00315293">
        <w:rPr>
          <w:rFonts w:ascii="Arial" w:hAnsi="Arial"/>
        </w:rPr>
        <w:t>Subsidiary Body on Implementation</w:t>
      </w:r>
      <w:r w:rsidR="0072706C" w:rsidRPr="00315293">
        <w:rPr>
          <w:rFonts w:ascii="Arial" w:hAnsi="Arial"/>
        </w:rPr>
        <w:t>”</w:t>
      </w:r>
      <w:r w:rsidR="00FA3909" w:rsidRPr="00315293">
        <w:rPr>
          <w:rFonts w:ascii="Arial" w:hAnsi="Arial"/>
        </w:rPr>
        <w:t xml:space="preserve"> </w:t>
      </w:r>
      <w:r w:rsidR="00E427B7" w:rsidRPr="00315293">
        <w:rPr>
          <w:rFonts w:ascii="Arial" w:hAnsi="Arial"/>
        </w:rPr>
        <w:t xml:space="preserve">(SBI) to CBD </w:t>
      </w:r>
      <w:r w:rsidR="0072706C" w:rsidRPr="00315293">
        <w:rPr>
          <w:rFonts w:ascii="Arial" w:hAnsi="Arial"/>
        </w:rPr>
        <w:t xml:space="preserve">for the </w:t>
      </w:r>
      <w:r w:rsidR="00E427B7" w:rsidRPr="00315293">
        <w:rPr>
          <w:rFonts w:ascii="Arial" w:hAnsi="Arial"/>
        </w:rPr>
        <w:t>first time from India</w:t>
      </w:r>
      <w:r w:rsidR="0072706C" w:rsidRPr="00315293">
        <w:rPr>
          <w:rFonts w:ascii="Arial" w:hAnsi="Arial"/>
        </w:rPr>
        <w:t>.</w:t>
      </w:r>
    </w:p>
    <w:p w14:paraId="177D3C8E" w14:textId="77777777" w:rsidR="0028280E" w:rsidRPr="0028280E" w:rsidRDefault="0028280E" w:rsidP="0028280E">
      <w:pPr>
        <w:pStyle w:val="ListParagraph"/>
        <w:rPr>
          <w:rFonts w:ascii="Arial" w:hAnsi="Arial"/>
        </w:rPr>
      </w:pPr>
    </w:p>
    <w:p w14:paraId="6A4FEE7E" w14:textId="1AA02851" w:rsidR="0028280E" w:rsidRDefault="002F39CB" w:rsidP="00315293">
      <w:pPr>
        <w:pStyle w:val="ListParagraph"/>
        <w:numPr>
          <w:ilvl w:val="0"/>
          <w:numId w:val="1"/>
        </w:numPr>
        <w:spacing w:before="240" w:after="100" w:afterAutospacing="1" w:line="240" w:lineRule="auto"/>
        <w:ind w:left="360" w:firstLine="0"/>
        <w:jc w:val="both"/>
        <w:rPr>
          <w:rFonts w:ascii="Arial" w:hAnsi="Arial"/>
        </w:rPr>
      </w:pPr>
      <w:r>
        <w:rPr>
          <w:rFonts w:ascii="Arial" w:hAnsi="Arial"/>
        </w:rPr>
        <w:t xml:space="preserve">Participated in </w:t>
      </w:r>
      <w:r w:rsidR="0028280E">
        <w:rPr>
          <w:rFonts w:ascii="Arial" w:hAnsi="Arial"/>
        </w:rPr>
        <w:t xml:space="preserve">the Bern III Conference on Cooperation Among the Biodiversity-related Conventions for the Implementation of the Kunming-Montreal Global Biodiversity Framework held in Bern, Switzerland (23-25 January 2024) by United Nations Environment </w:t>
      </w:r>
      <w:proofErr w:type="spellStart"/>
      <w:r w:rsidR="0028280E">
        <w:rPr>
          <w:rFonts w:ascii="Arial" w:hAnsi="Arial"/>
        </w:rPr>
        <w:t>Programme</w:t>
      </w:r>
      <w:proofErr w:type="spellEnd"/>
      <w:r w:rsidR="0028280E">
        <w:rPr>
          <w:rFonts w:ascii="Arial" w:hAnsi="Arial"/>
        </w:rPr>
        <w:t xml:space="preserve"> </w:t>
      </w:r>
      <w:r w:rsidR="0028280E" w:rsidRPr="002A7704">
        <w:rPr>
          <w:rFonts w:ascii="Arial" w:hAnsi="Arial"/>
        </w:rPr>
        <w:t xml:space="preserve">in his capacity as the Chair of the Subsidiary Body on Implementation </w:t>
      </w:r>
      <w:r>
        <w:rPr>
          <w:rFonts w:ascii="Arial" w:hAnsi="Arial"/>
        </w:rPr>
        <w:t xml:space="preserve">and ex-officio </w:t>
      </w:r>
      <w:r w:rsidR="0028280E">
        <w:rPr>
          <w:rFonts w:ascii="Arial" w:hAnsi="Arial"/>
        </w:rPr>
        <w:t>Bureau Member of Conference of Parties (</w:t>
      </w:r>
      <w:proofErr w:type="spellStart"/>
      <w:r w:rsidR="0028280E">
        <w:rPr>
          <w:rFonts w:ascii="Arial" w:hAnsi="Arial"/>
        </w:rPr>
        <w:t>CoP</w:t>
      </w:r>
      <w:proofErr w:type="spellEnd"/>
      <w:r w:rsidR="0028280E">
        <w:rPr>
          <w:rFonts w:ascii="Arial" w:hAnsi="Arial"/>
        </w:rPr>
        <w:t>).</w:t>
      </w:r>
    </w:p>
    <w:p w14:paraId="0E3BCD50" w14:textId="77777777" w:rsidR="00315293" w:rsidRPr="00315293" w:rsidRDefault="00315293" w:rsidP="00315293">
      <w:pPr>
        <w:pStyle w:val="ListParagraph"/>
        <w:rPr>
          <w:rFonts w:ascii="Arial" w:hAnsi="Arial"/>
        </w:rPr>
      </w:pPr>
    </w:p>
    <w:p w14:paraId="05C719E5" w14:textId="469D8370" w:rsidR="00BA2199" w:rsidRDefault="0012602F" w:rsidP="002E05D4">
      <w:pPr>
        <w:pStyle w:val="ListParagraph"/>
        <w:numPr>
          <w:ilvl w:val="0"/>
          <w:numId w:val="1"/>
        </w:numPr>
        <w:spacing w:before="240" w:after="100" w:afterAutospacing="1" w:line="240" w:lineRule="auto"/>
        <w:ind w:left="360" w:firstLine="0"/>
        <w:jc w:val="both"/>
        <w:rPr>
          <w:rFonts w:ascii="Arial" w:hAnsi="Arial"/>
        </w:rPr>
      </w:pPr>
      <w:r w:rsidRPr="00E73C0D">
        <w:rPr>
          <w:rFonts w:ascii="Arial" w:hAnsi="Arial"/>
        </w:rPr>
        <w:t xml:space="preserve"> He has some publications to his</w:t>
      </w:r>
      <w:r w:rsidR="003F15EE" w:rsidRPr="00E73C0D">
        <w:rPr>
          <w:rFonts w:ascii="Arial" w:hAnsi="Arial"/>
        </w:rPr>
        <w:t xml:space="preserve"> </w:t>
      </w:r>
      <w:r w:rsidRPr="00E73C0D">
        <w:rPr>
          <w:rFonts w:ascii="Arial" w:hAnsi="Arial"/>
        </w:rPr>
        <w:t>credit on Biodiversity, Innovations in Governance etc.</w:t>
      </w:r>
      <w:r w:rsidR="00874CDA" w:rsidRPr="00E73C0D">
        <w:rPr>
          <w:rFonts w:ascii="Arial" w:hAnsi="Arial"/>
        </w:rPr>
        <w:t xml:space="preserve"> </w:t>
      </w:r>
    </w:p>
    <w:p w14:paraId="54BDF16B" w14:textId="77777777" w:rsidR="002E05D4" w:rsidRPr="002E05D4" w:rsidRDefault="002E05D4" w:rsidP="002E05D4">
      <w:pPr>
        <w:pStyle w:val="ListParagraph"/>
        <w:rPr>
          <w:rFonts w:ascii="Arial" w:hAnsi="Arial"/>
        </w:rPr>
      </w:pPr>
    </w:p>
    <w:p w14:paraId="23C842F8" w14:textId="1A5EA40B" w:rsidR="002E05D4" w:rsidRPr="00E73C0D" w:rsidRDefault="00487CED" w:rsidP="00487CED">
      <w:pPr>
        <w:pStyle w:val="ListParagraph"/>
        <w:spacing w:before="240" w:after="100" w:afterAutospacing="1" w:line="240" w:lineRule="auto"/>
        <w:ind w:left="360"/>
        <w:jc w:val="center"/>
        <w:rPr>
          <w:rFonts w:ascii="Arial" w:hAnsi="Arial"/>
        </w:rPr>
      </w:pPr>
      <w:r>
        <w:rPr>
          <w:rFonts w:ascii="Arial" w:hAnsi="Arial"/>
        </w:rPr>
        <w:t>*******</w:t>
      </w:r>
    </w:p>
    <w:sectPr w:rsidR="002E05D4" w:rsidRPr="00E73C0D" w:rsidSect="0050107B">
      <w:headerReference w:type="default" r:id="rId8"/>
      <w:footerReference w:type="default" r:id="rId9"/>
      <w:pgSz w:w="11906" w:h="16838" w:code="9"/>
      <w:pgMar w:top="851" w:right="707" w:bottom="426" w:left="993" w:header="397" w:footer="1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358BB" w14:textId="77777777" w:rsidR="00E154EA" w:rsidRDefault="00E154EA" w:rsidP="0014008D">
      <w:pPr>
        <w:spacing w:after="0" w:line="240" w:lineRule="auto"/>
      </w:pPr>
      <w:r>
        <w:separator/>
      </w:r>
    </w:p>
  </w:endnote>
  <w:endnote w:type="continuationSeparator" w:id="0">
    <w:p w14:paraId="04CCF2D8" w14:textId="77777777" w:rsidR="00E154EA" w:rsidRDefault="00E154EA" w:rsidP="0014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476068"/>
      <w:docPartObj>
        <w:docPartGallery w:val="Page Numbers (Bottom of Page)"/>
        <w:docPartUnique/>
      </w:docPartObj>
    </w:sdtPr>
    <w:sdtEndPr>
      <w:rPr>
        <w:noProof/>
      </w:rPr>
    </w:sdtEndPr>
    <w:sdtContent>
      <w:p w14:paraId="29779A26" w14:textId="4EC68D4C" w:rsidR="00115BA9" w:rsidRDefault="00115BA9">
        <w:pPr>
          <w:pStyle w:val="Footer"/>
          <w:jc w:val="center"/>
        </w:pPr>
        <w:r>
          <w:fldChar w:fldCharType="begin"/>
        </w:r>
        <w:r>
          <w:instrText xml:space="preserve"> PAGE   \* MERGEFORMAT </w:instrText>
        </w:r>
        <w:r>
          <w:fldChar w:fldCharType="separate"/>
        </w:r>
        <w:r w:rsidR="00451600">
          <w:rPr>
            <w:noProof/>
          </w:rPr>
          <w:t>2</w:t>
        </w:r>
        <w:r>
          <w:rPr>
            <w:noProof/>
          </w:rPr>
          <w:fldChar w:fldCharType="end"/>
        </w:r>
      </w:p>
    </w:sdtContent>
  </w:sdt>
  <w:p w14:paraId="6161E1F0" w14:textId="77777777" w:rsidR="0014008D" w:rsidRDefault="001400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70AAC" w14:textId="77777777" w:rsidR="00E154EA" w:rsidRDefault="00E154EA" w:rsidP="0014008D">
      <w:pPr>
        <w:spacing w:after="0" w:line="240" w:lineRule="auto"/>
      </w:pPr>
      <w:r>
        <w:separator/>
      </w:r>
    </w:p>
  </w:footnote>
  <w:footnote w:type="continuationSeparator" w:id="0">
    <w:p w14:paraId="26EE3FF7" w14:textId="77777777" w:rsidR="00E154EA" w:rsidRDefault="00E154EA" w:rsidP="00140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C9A9" w14:textId="49789603" w:rsidR="0057283E" w:rsidRPr="0057283E" w:rsidRDefault="00451600" w:rsidP="00997A4A">
    <w:pPr>
      <w:pStyle w:val="Header"/>
      <w:jc w:val="right"/>
      <w:rPr>
        <w:i/>
        <w:sz w:val="14"/>
        <w:lang w:val="en-IN"/>
      </w:rPr>
    </w:pPr>
    <w:r>
      <w:rPr>
        <w:i/>
        <w:sz w:val="14"/>
        <w:lang w:val="en-IN"/>
      </w:rPr>
      <w:t>01042024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4880"/>
    <w:multiLevelType w:val="hybridMultilevel"/>
    <w:tmpl w:val="FC5E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2F"/>
    <w:rsid w:val="0004200B"/>
    <w:rsid w:val="000477C7"/>
    <w:rsid w:val="0005388E"/>
    <w:rsid w:val="00067E5D"/>
    <w:rsid w:val="000859ED"/>
    <w:rsid w:val="000D1906"/>
    <w:rsid w:val="00104E5B"/>
    <w:rsid w:val="00115BA9"/>
    <w:rsid w:val="00122753"/>
    <w:rsid w:val="0012602F"/>
    <w:rsid w:val="0014008D"/>
    <w:rsid w:val="001B1DF4"/>
    <w:rsid w:val="001F6B8C"/>
    <w:rsid w:val="002824B8"/>
    <w:rsid w:val="0028280E"/>
    <w:rsid w:val="00284FE8"/>
    <w:rsid w:val="002A7704"/>
    <w:rsid w:val="002B145E"/>
    <w:rsid w:val="002C0C0E"/>
    <w:rsid w:val="002C3263"/>
    <w:rsid w:val="002C454D"/>
    <w:rsid w:val="002C6243"/>
    <w:rsid w:val="002D1EE3"/>
    <w:rsid w:val="002E05D4"/>
    <w:rsid w:val="002F39CB"/>
    <w:rsid w:val="00304D4C"/>
    <w:rsid w:val="00315293"/>
    <w:rsid w:val="003A7AF5"/>
    <w:rsid w:val="003B1C1A"/>
    <w:rsid w:val="003F15EE"/>
    <w:rsid w:val="004019EA"/>
    <w:rsid w:val="00431C20"/>
    <w:rsid w:val="0043219B"/>
    <w:rsid w:val="00447C92"/>
    <w:rsid w:val="004502B6"/>
    <w:rsid w:val="00451600"/>
    <w:rsid w:val="00482EBF"/>
    <w:rsid w:val="00487CED"/>
    <w:rsid w:val="00491C54"/>
    <w:rsid w:val="004D6FE8"/>
    <w:rsid w:val="0050107B"/>
    <w:rsid w:val="00503871"/>
    <w:rsid w:val="005655C0"/>
    <w:rsid w:val="0057283E"/>
    <w:rsid w:val="005D2A00"/>
    <w:rsid w:val="005D4D19"/>
    <w:rsid w:val="005F7417"/>
    <w:rsid w:val="00657A4E"/>
    <w:rsid w:val="006647A8"/>
    <w:rsid w:val="00692C3E"/>
    <w:rsid w:val="006C2338"/>
    <w:rsid w:val="00721878"/>
    <w:rsid w:val="00722550"/>
    <w:rsid w:val="0072706C"/>
    <w:rsid w:val="00751E11"/>
    <w:rsid w:val="007D68CB"/>
    <w:rsid w:val="007D6C71"/>
    <w:rsid w:val="00812719"/>
    <w:rsid w:val="00841044"/>
    <w:rsid w:val="008529AF"/>
    <w:rsid w:val="00874CDA"/>
    <w:rsid w:val="00876F06"/>
    <w:rsid w:val="00876F6E"/>
    <w:rsid w:val="00883126"/>
    <w:rsid w:val="008A0444"/>
    <w:rsid w:val="008A53FF"/>
    <w:rsid w:val="008E74C6"/>
    <w:rsid w:val="008F0119"/>
    <w:rsid w:val="009146B6"/>
    <w:rsid w:val="0096719F"/>
    <w:rsid w:val="0098584E"/>
    <w:rsid w:val="00991EC6"/>
    <w:rsid w:val="00997A4A"/>
    <w:rsid w:val="009B56AA"/>
    <w:rsid w:val="009F6668"/>
    <w:rsid w:val="00A14992"/>
    <w:rsid w:val="00A27620"/>
    <w:rsid w:val="00A479D8"/>
    <w:rsid w:val="00A867FD"/>
    <w:rsid w:val="00AB63F0"/>
    <w:rsid w:val="00AE1F0C"/>
    <w:rsid w:val="00AF7EFD"/>
    <w:rsid w:val="00B0480C"/>
    <w:rsid w:val="00B500EF"/>
    <w:rsid w:val="00BA2199"/>
    <w:rsid w:val="00BB7D8A"/>
    <w:rsid w:val="00BF7B4F"/>
    <w:rsid w:val="00C00E6C"/>
    <w:rsid w:val="00C677A0"/>
    <w:rsid w:val="00C9266A"/>
    <w:rsid w:val="00C92B75"/>
    <w:rsid w:val="00CC1507"/>
    <w:rsid w:val="00D220A9"/>
    <w:rsid w:val="00D26502"/>
    <w:rsid w:val="00D33409"/>
    <w:rsid w:val="00D66E13"/>
    <w:rsid w:val="00D94E54"/>
    <w:rsid w:val="00E154EA"/>
    <w:rsid w:val="00E427B7"/>
    <w:rsid w:val="00E72287"/>
    <w:rsid w:val="00E73C0D"/>
    <w:rsid w:val="00F264B3"/>
    <w:rsid w:val="00F64B03"/>
    <w:rsid w:val="00F711AA"/>
    <w:rsid w:val="00F80647"/>
    <w:rsid w:val="00FA3909"/>
    <w:rsid w:val="00FD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948CA8"/>
  <w15:chartTrackingRefBased/>
  <w15:docId w15:val="{9DE6B155-A058-437A-BED9-6186D45A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54"/>
    <w:pPr>
      <w:ind w:left="720"/>
      <w:contextualSpacing/>
    </w:pPr>
  </w:style>
  <w:style w:type="paragraph" w:styleId="BalloonText">
    <w:name w:val="Balloon Text"/>
    <w:basedOn w:val="Normal"/>
    <w:link w:val="BalloonTextChar"/>
    <w:uiPriority w:val="99"/>
    <w:semiHidden/>
    <w:unhideWhenUsed/>
    <w:rsid w:val="00A86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FD"/>
    <w:rPr>
      <w:rFonts w:ascii="Segoe UI" w:hAnsi="Segoe UI" w:cs="Segoe UI"/>
      <w:sz w:val="18"/>
      <w:szCs w:val="18"/>
    </w:rPr>
  </w:style>
  <w:style w:type="paragraph" w:styleId="Header">
    <w:name w:val="header"/>
    <w:basedOn w:val="Normal"/>
    <w:link w:val="HeaderChar"/>
    <w:uiPriority w:val="99"/>
    <w:unhideWhenUsed/>
    <w:rsid w:val="00140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8D"/>
  </w:style>
  <w:style w:type="paragraph" w:styleId="Footer">
    <w:name w:val="footer"/>
    <w:basedOn w:val="Normal"/>
    <w:link w:val="FooterChar"/>
    <w:uiPriority w:val="99"/>
    <w:unhideWhenUsed/>
    <w:rsid w:val="00140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8D"/>
  </w:style>
  <w:style w:type="character" w:customStyle="1" w:styleId="object">
    <w:name w:val="object"/>
    <w:rsid w:val="00C677A0"/>
  </w:style>
  <w:style w:type="paragraph" w:customStyle="1" w:styleId="Default">
    <w:name w:val="Default"/>
    <w:rsid w:val="002A7704"/>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ms2_cips@outlook.com</dc:creator>
  <cp:keywords/>
  <dc:description/>
  <cp:lastModifiedBy>PS TO CHAIRPERSON</cp:lastModifiedBy>
  <cp:revision>5</cp:revision>
  <cp:lastPrinted>2024-03-13T07:49:00Z</cp:lastPrinted>
  <dcterms:created xsi:type="dcterms:W3CDTF">2024-03-13T11:07:00Z</dcterms:created>
  <dcterms:modified xsi:type="dcterms:W3CDTF">2024-04-01T13:16:00Z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57d20190476dcd8a8e88d18f3c7ed153105e09386aababfa85a861b866873fda</vt:lpwstr>
  </property>
</Properties>
</file>